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C1CB5" w14:textId="77777777" w:rsidR="00FB1C2A" w:rsidRPr="00FB1C2A" w:rsidRDefault="00FB1C2A" w:rsidP="00233368">
      <w:pPr>
        <w:pStyle w:val="Heading1"/>
        <w:shd w:val="clear" w:color="auto" w:fill="FFFFFF"/>
        <w:spacing w:before="0" w:beforeAutospacing="0" w:after="0" w:afterAutospacing="0" w:line="288" w:lineRule="auto"/>
        <w:jc w:val="center"/>
        <w:rPr>
          <w:bCs w:val="0"/>
          <w:color w:val="333333"/>
          <w:sz w:val="28"/>
          <w:szCs w:val="28"/>
        </w:rPr>
      </w:pPr>
      <w:r w:rsidRPr="00FB1C2A">
        <w:rPr>
          <w:bCs w:val="0"/>
          <w:color w:val="333333"/>
          <w:sz w:val="28"/>
          <w:szCs w:val="28"/>
        </w:rPr>
        <w:t>BÀI TUYÊN TRUYỀN</w:t>
      </w:r>
    </w:p>
    <w:p w14:paraId="0DB5FDA9" w14:textId="77777777" w:rsidR="00FB1C2A" w:rsidRPr="00FB1C2A" w:rsidRDefault="00FB1C2A" w:rsidP="00233368">
      <w:pPr>
        <w:pStyle w:val="Heading1"/>
        <w:shd w:val="clear" w:color="auto" w:fill="FFFFFF"/>
        <w:spacing w:before="0" w:beforeAutospacing="0" w:after="0" w:afterAutospacing="0" w:line="288" w:lineRule="auto"/>
        <w:jc w:val="center"/>
        <w:rPr>
          <w:bCs w:val="0"/>
          <w:color w:val="333333"/>
          <w:sz w:val="28"/>
          <w:szCs w:val="28"/>
        </w:rPr>
      </w:pPr>
      <w:r w:rsidRPr="00FB1C2A">
        <w:rPr>
          <w:bCs w:val="0"/>
          <w:color w:val="333333"/>
          <w:sz w:val="28"/>
          <w:szCs w:val="28"/>
        </w:rPr>
        <w:t>Về</w:t>
      </w:r>
      <w:r w:rsidR="00D26F6E" w:rsidRPr="00FB1C2A">
        <w:rPr>
          <w:bCs w:val="0"/>
          <w:color w:val="333333"/>
          <w:sz w:val="28"/>
          <w:szCs w:val="28"/>
        </w:rPr>
        <w:t xml:space="preserve"> công tác đảm bảo an toàn ch</w:t>
      </w:r>
      <w:r w:rsidRPr="00FB1C2A">
        <w:rPr>
          <w:bCs w:val="0"/>
          <w:color w:val="333333"/>
          <w:sz w:val="28"/>
          <w:szCs w:val="28"/>
        </w:rPr>
        <w:t>o trẻ trong dịp Tết Nguyên Đán</w:t>
      </w:r>
    </w:p>
    <w:p w14:paraId="19D0EED3" w14:textId="77777777" w:rsidR="006135DC" w:rsidRDefault="00FB1C2A" w:rsidP="00233368">
      <w:pPr>
        <w:pStyle w:val="Heading1"/>
        <w:shd w:val="clear" w:color="auto" w:fill="FFFFFF"/>
        <w:spacing w:before="0" w:beforeAutospacing="0" w:after="0" w:afterAutospacing="0" w:line="288" w:lineRule="auto"/>
        <w:jc w:val="center"/>
        <w:rPr>
          <w:bCs w:val="0"/>
          <w:color w:val="333333"/>
          <w:sz w:val="28"/>
          <w:szCs w:val="28"/>
        </w:rPr>
      </w:pPr>
      <w:r w:rsidRPr="00FB1C2A">
        <w:rPr>
          <w:bCs w:val="0"/>
          <w:color w:val="333333"/>
          <w:sz w:val="28"/>
          <w:szCs w:val="28"/>
        </w:rPr>
        <w:t>Trường mầm non Văn Xá</w:t>
      </w:r>
    </w:p>
    <w:p w14:paraId="3EBD1E6E" w14:textId="77777777" w:rsidR="00233368" w:rsidRPr="006135DC" w:rsidRDefault="00233368" w:rsidP="00233368">
      <w:pPr>
        <w:pStyle w:val="Heading1"/>
        <w:shd w:val="clear" w:color="auto" w:fill="FFFFFF"/>
        <w:spacing w:before="0" w:beforeAutospacing="0" w:after="0" w:afterAutospacing="0" w:line="288" w:lineRule="auto"/>
        <w:jc w:val="center"/>
        <w:rPr>
          <w:bCs w:val="0"/>
          <w:color w:val="333333"/>
          <w:sz w:val="28"/>
          <w:szCs w:val="28"/>
        </w:rPr>
      </w:pPr>
    </w:p>
    <w:p w14:paraId="5A2DD866" w14:textId="77777777" w:rsidR="00233368" w:rsidRPr="00B26ED9" w:rsidRDefault="006135DC" w:rsidP="00B26ED9">
      <w:pPr>
        <w:shd w:val="clear" w:color="auto" w:fill="FFFFFF"/>
        <w:spacing w:after="120" w:line="288" w:lineRule="auto"/>
        <w:ind w:firstLine="720"/>
        <w:jc w:val="both"/>
        <w:rPr>
          <w:rFonts w:eastAsia="Times New Roman" w:cs="Times New Roman"/>
          <w:color w:val="333333"/>
          <w:sz w:val="21"/>
          <w:szCs w:val="21"/>
        </w:rPr>
      </w:pPr>
      <w:proofErr w:type="gramStart"/>
      <w:r w:rsidRPr="00B26ED9">
        <w:rPr>
          <w:rFonts w:eastAsia="Times New Roman" w:cs="Times New Roman"/>
          <w:color w:val="000000"/>
          <w:szCs w:val="28"/>
          <w:shd w:val="clear" w:color="auto" w:fill="FFFFFF"/>
        </w:rPr>
        <w:t>Theo quy luật của Tạo hóa, mỗi lần Tết đến xuân về, đất trời lại đem đến cho con người và vạn vật luồng sinh khí mới.</w:t>
      </w:r>
      <w:proofErr w:type="gramEnd"/>
      <w:r w:rsidRPr="00B26ED9">
        <w:rPr>
          <w:rFonts w:eastAsia="Times New Roman" w:cs="Times New Roman"/>
          <w:color w:val="000000"/>
          <w:szCs w:val="28"/>
          <w:shd w:val="clear" w:color="auto" w:fill="FFFFFF"/>
        </w:rPr>
        <w:t xml:space="preserve"> </w:t>
      </w:r>
      <w:proofErr w:type="gramStart"/>
      <w:r w:rsidRPr="00B26ED9">
        <w:rPr>
          <w:rFonts w:eastAsia="Times New Roman" w:cs="Times New Roman"/>
          <w:color w:val="000000"/>
          <w:szCs w:val="28"/>
          <w:shd w:val="clear" w:color="auto" w:fill="FFFFFF"/>
        </w:rPr>
        <w:t>Không khí thiêng liêng của Tết Nguyên Đán, của mùa xuân khiến lòng người rạo rực, háo hức một niềm vui, niềm tin vào cuộc sống, vào tương lai.</w:t>
      </w:r>
      <w:proofErr w:type="gramEnd"/>
    </w:p>
    <w:p w14:paraId="55910F96" w14:textId="77777777" w:rsidR="00233368" w:rsidRPr="00B26ED9" w:rsidRDefault="004A13FA" w:rsidP="00B26ED9">
      <w:pPr>
        <w:shd w:val="clear" w:color="auto" w:fill="FFFFFF"/>
        <w:spacing w:after="120" w:line="288" w:lineRule="auto"/>
        <w:ind w:firstLine="720"/>
        <w:jc w:val="both"/>
        <w:rPr>
          <w:rFonts w:eastAsia="Times New Roman" w:cs="Times New Roman"/>
          <w:color w:val="333333"/>
          <w:sz w:val="21"/>
          <w:szCs w:val="21"/>
        </w:rPr>
      </w:pPr>
      <w:r w:rsidRPr="00B26ED9">
        <w:rPr>
          <w:rFonts w:eastAsia="Times New Roman" w:cs="Times New Roman"/>
          <w:color w:val="000000"/>
          <w:szCs w:val="28"/>
          <w:shd w:val="clear" w:color="auto" w:fill="FFFFFF"/>
        </w:rPr>
        <w:t xml:space="preserve"> </w:t>
      </w:r>
      <w:proofErr w:type="gramStart"/>
      <w:r w:rsidR="006135DC" w:rsidRPr="00B26ED9">
        <w:rPr>
          <w:rFonts w:eastAsia="Times New Roman" w:cs="Times New Roman"/>
          <w:color w:val="000000"/>
          <w:szCs w:val="28"/>
          <w:shd w:val="clear" w:color="auto" w:fill="FFFFFF"/>
        </w:rPr>
        <w:t>Ngày Tết của dân tộc Việt có rất nhiều ý nghĩa đặc biệt.</w:t>
      </w:r>
      <w:proofErr w:type="gramEnd"/>
      <w:r w:rsidR="006135DC" w:rsidRPr="00B26ED9">
        <w:rPr>
          <w:rFonts w:eastAsia="Times New Roman" w:cs="Times New Roman"/>
          <w:color w:val="000000"/>
          <w:szCs w:val="28"/>
          <w:shd w:val="clear" w:color="auto" w:fill="FFFFFF"/>
        </w:rPr>
        <w:t xml:space="preserve"> Tết là lúc mọi nhà sum họp, quây quần bên nhau. </w:t>
      </w:r>
      <w:proofErr w:type="gramStart"/>
      <w:r w:rsidR="006135DC" w:rsidRPr="00B26ED9">
        <w:rPr>
          <w:rFonts w:eastAsia="Times New Roman" w:cs="Times New Roman"/>
          <w:color w:val="000000"/>
          <w:szCs w:val="28"/>
          <w:shd w:val="clear" w:color="auto" w:fill="FFFFFF"/>
        </w:rPr>
        <w:t>Đó cũng là lúc mọi người cùng nhìn lại một năm cũ đã qua và ước nguyện cho một năm mới sắp tới.</w:t>
      </w:r>
      <w:proofErr w:type="gramEnd"/>
      <w:r w:rsidR="006135DC" w:rsidRPr="00B26ED9">
        <w:rPr>
          <w:rFonts w:eastAsia="Times New Roman" w:cs="Times New Roman"/>
          <w:color w:val="000000"/>
          <w:szCs w:val="28"/>
          <w:shd w:val="clear" w:color="auto" w:fill="FFFFFF"/>
        </w:rPr>
        <w:t xml:space="preserve"> Tết giúp cho con người gần </w:t>
      </w:r>
      <w:proofErr w:type="gramStart"/>
      <w:r w:rsidR="006135DC" w:rsidRPr="00B26ED9">
        <w:rPr>
          <w:rFonts w:eastAsia="Times New Roman" w:cs="Times New Roman"/>
          <w:color w:val="000000"/>
          <w:szCs w:val="28"/>
          <w:shd w:val="clear" w:color="auto" w:fill="FFFFFF"/>
        </w:rPr>
        <w:t>gũi</w:t>
      </w:r>
      <w:proofErr w:type="gramEnd"/>
      <w:r w:rsidR="006135DC" w:rsidRPr="00B26ED9">
        <w:rPr>
          <w:rFonts w:eastAsia="Times New Roman" w:cs="Times New Roman"/>
          <w:color w:val="000000"/>
          <w:szCs w:val="28"/>
          <w:shd w:val="clear" w:color="auto" w:fill="FFFFFF"/>
        </w:rPr>
        <w:t xml:space="preserve">, xích lại gần nhau hơn, tha thứ, bỏ qua cho nhau mọi lỗi lầm. </w:t>
      </w:r>
      <w:proofErr w:type="gramStart"/>
      <w:r w:rsidR="006135DC" w:rsidRPr="00B26ED9">
        <w:rPr>
          <w:rFonts w:eastAsia="Times New Roman" w:cs="Times New Roman"/>
          <w:color w:val="000000"/>
          <w:szCs w:val="28"/>
          <w:shd w:val="clear" w:color="auto" w:fill="FFFFFF"/>
        </w:rPr>
        <w:t>Bởi thế, ai mà không nhớ Tết, không mong đến Tết?</w:t>
      </w:r>
      <w:proofErr w:type="gramEnd"/>
    </w:p>
    <w:p w14:paraId="77A0B2F2" w14:textId="77777777" w:rsidR="00233368" w:rsidRPr="00B26ED9" w:rsidRDefault="004A13FA" w:rsidP="00B26ED9">
      <w:pPr>
        <w:shd w:val="clear" w:color="auto" w:fill="FFFFFF"/>
        <w:spacing w:after="120" w:line="288" w:lineRule="auto"/>
        <w:ind w:firstLine="720"/>
        <w:jc w:val="both"/>
        <w:rPr>
          <w:rFonts w:eastAsia="Times New Roman" w:cs="Times New Roman"/>
          <w:color w:val="333333"/>
          <w:sz w:val="21"/>
          <w:szCs w:val="21"/>
        </w:rPr>
      </w:pPr>
      <w:r w:rsidRPr="00B26ED9">
        <w:rPr>
          <w:rFonts w:eastAsia="Times New Roman" w:cs="Times New Roman"/>
          <w:color w:val="000000"/>
          <w:szCs w:val="28"/>
          <w:shd w:val="clear" w:color="auto" w:fill="FFFFFF"/>
        </w:rPr>
        <w:t xml:space="preserve"> </w:t>
      </w:r>
      <w:r w:rsidR="006135DC" w:rsidRPr="00B26ED9">
        <w:rPr>
          <w:rFonts w:eastAsia="Times New Roman" w:cs="Times New Roman"/>
          <w:color w:val="000000"/>
          <w:szCs w:val="28"/>
          <w:shd w:val="clear" w:color="auto" w:fill="FFFFFF"/>
        </w:rPr>
        <w:t>Những ngày cuối năm và trong những ngày tết là thời gian cao điểm về thực hiện ATGT, lượng người và phương tiện tham gia giao thông sẽ tăng lên rất nhiều, vì vậy chúng ta cần chú ý, cẩn trọng trong việc tham gia giao thông, các em nhớ phải đội mũ bảo hiểm khi ngồi trên xe máy, xe đạp điện.</w:t>
      </w:r>
    </w:p>
    <w:p w14:paraId="54281A64" w14:textId="77777777" w:rsidR="00233368" w:rsidRPr="00B26ED9" w:rsidRDefault="00D26F6E" w:rsidP="00B26ED9">
      <w:pPr>
        <w:shd w:val="clear" w:color="auto" w:fill="FFFFFF"/>
        <w:spacing w:after="120" w:line="288" w:lineRule="auto"/>
        <w:ind w:firstLine="720"/>
        <w:jc w:val="both"/>
        <w:rPr>
          <w:rFonts w:eastAsia="Times New Roman" w:cs="Times New Roman"/>
          <w:color w:val="333333"/>
          <w:sz w:val="21"/>
          <w:szCs w:val="21"/>
        </w:rPr>
      </w:pPr>
      <w:r w:rsidRPr="00B26ED9">
        <w:rPr>
          <w:rFonts w:eastAsia="Times New Roman" w:cs="Times New Roman"/>
          <w:color w:val="333333"/>
          <w:szCs w:val="28"/>
        </w:rPr>
        <w:t>Trong bài tuyên truyền hôm nay, chúng tôi xin chia sẻ một số biện pháp và khuyến nghị nhằm giúp quý phụ huynh bảo vệ trẻ em trước các nguy cơ tiềm ẩn trong dịp Tết. Từ việc đảm bảo an toàn giao thông, an toàn tại nhà, an toàn khi vui chơi, đến an toàn thực phẩm và sức khỏe, tất cả đều nhằm mục đích tạo nên một môi trường an toàn và lành mạnh cho các bé.</w:t>
      </w:r>
    </w:p>
    <w:p w14:paraId="6C27754A" w14:textId="77777777" w:rsidR="00B26ED9" w:rsidRPr="00B26ED9" w:rsidRDefault="00D26F6E" w:rsidP="00B26ED9">
      <w:pPr>
        <w:shd w:val="clear" w:color="auto" w:fill="FFFFFF"/>
        <w:spacing w:after="120" w:line="288" w:lineRule="auto"/>
        <w:ind w:firstLine="360"/>
        <w:jc w:val="both"/>
        <w:rPr>
          <w:rFonts w:eastAsia="Times New Roman" w:cs="Times New Roman"/>
          <w:color w:val="333333"/>
          <w:sz w:val="21"/>
          <w:szCs w:val="21"/>
        </w:rPr>
      </w:pPr>
      <w:r w:rsidRPr="00B26ED9">
        <w:rPr>
          <w:rFonts w:eastAsia="Times New Roman" w:cs="Times New Roman"/>
          <w:szCs w:val="28"/>
        </w:rPr>
        <w:t xml:space="preserve">Tết Nguyên Đán là dịp để mọi gia đình sum vầy, cùng nhau chia sẻ niềm vui và tạo nên những kỷ niệm đáng nhớ. Tuy nhiên, để có một kỳ nghỉ Tết trọn vẹn và </w:t>
      </w:r>
      <w:proofErr w:type="gramStart"/>
      <w:r w:rsidRPr="00B26ED9">
        <w:rPr>
          <w:rFonts w:eastAsia="Times New Roman" w:cs="Times New Roman"/>
          <w:szCs w:val="28"/>
        </w:rPr>
        <w:t>an</w:t>
      </w:r>
      <w:proofErr w:type="gramEnd"/>
      <w:r w:rsidRPr="00B26ED9">
        <w:rPr>
          <w:rFonts w:eastAsia="Times New Roman" w:cs="Times New Roman"/>
          <w:szCs w:val="28"/>
        </w:rPr>
        <w:t xml:space="preserve"> toàn, việc đảm bảo an toàn c</w:t>
      </w:r>
      <w:r w:rsidR="00586CA9" w:rsidRPr="00B26ED9">
        <w:rPr>
          <w:rFonts w:eastAsia="Times New Roman" w:cs="Times New Roman"/>
          <w:szCs w:val="28"/>
        </w:rPr>
        <w:t>ho trẻ em là vô cùng quan trọng.</w:t>
      </w:r>
      <w:r w:rsidR="00233368" w:rsidRPr="00B26ED9">
        <w:rPr>
          <w:rFonts w:eastAsia="Times New Roman" w:cs="Times New Roman"/>
          <w:szCs w:val="28"/>
        </w:rPr>
        <w:t xml:space="preserve"> Và sau đây </w:t>
      </w:r>
      <w:r w:rsidR="00233368" w:rsidRPr="00B26ED9">
        <w:rPr>
          <w:rFonts w:eastAsia="Times New Roman" w:cs="Times New Roman"/>
          <w:color w:val="333333"/>
          <w:szCs w:val="28"/>
        </w:rPr>
        <w:t>các bậc cha mẹ</w:t>
      </w:r>
      <w:r w:rsidR="00233368" w:rsidRPr="00B26ED9">
        <w:rPr>
          <w:rFonts w:eastAsia="Times New Roman" w:cs="Times New Roman"/>
          <w:szCs w:val="28"/>
        </w:rPr>
        <w:t xml:space="preserve"> cần </w:t>
      </w:r>
      <w:r w:rsidR="00233368" w:rsidRPr="00B26ED9">
        <w:rPr>
          <w:rFonts w:eastAsia="Times New Roman" w:cs="Times New Roman"/>
          <w:color w:val="333333"/>
          <w:szCs w:val="28"/>
        </w:rPr>
        <w:t xml:space="preserve">lưu ý một số </w:t>
      </w:r>
      <w:r w:rsidR="00B26ED9" w:rsidRPr="00B26ED9">
        <w:rPr>
          <w:rFonts w:eastAsia="Times New Roman" w:cs="Times New Roman"/>
          <w:color w:val="333333"/>
          <w:szCs w:val="28"/>
        </w:rPr>
        <w:t>vấn đề sau</w:t>
      </w:r>
      <w:r w:rsidR="00233368" w:rsidRPr="00B26ED9">
        <w:rPr>
          <w:rFonts w:eastAsia="Times New Roman" w:cs="Times New Roman"/>
          <w:color w:val="333333"/>
          <w:szCs w:val="28"/>
        </w:rPr>
        <w:t>:</w:t>
      </w:r>
    </w:p>
    <w:p w14:paraId="60FF9CED" w14:textId="2BA6EB2B" w:rsidR="00B26ED9" w:rsidRPr="00B26ED9" w:rsidRDefault="00B26ED9" w:rsidP="00B26ED9">
      <w:pPr>
        <w:shd w:val="clear" w:color="auto" w:fill="FFFFFF"/>
        <w:spacing w:after="120" w:line="288" w:lineRule="auto"/>
        <w:ind w:firstLine="360"/>
        <w:jc w:val="both"/>
        <w:rPr>
          <w:rFonts w:eastAsia="Times New Roman" w:cs="Times New Roman"/>
          <w:color w:val="333333"/>
          <w:sz w:val="21"/>
          <w:szCs w:val="21"/>
        </w:rPr>
      </w:pPr>
      <w:r w:rsidRPr="00B26ED9">
        <w:rPr>
          <w:rFonts w:eastAsia="Times New Roman" w:cs="Times New Roman"/>
          <w:b/>
          <w:bCs/>
          <w:color w:val="FF0000"/>
          <w:szCs w:val="28"/>
        </w:rPr>
        <w:t xml:space="preserve">Đảm bảo </w:t>
      </w:r>
      <w:proofErr w:type="gramStart"/>
      <w:r w:rsidRPr="00B26ED9">
        <w:rPr>
          <w:rFonts w:eastAsia="Times New Roman" w:cs="Times New Roman"/>
          <w:b/>
          <w:bCs/>
          <w:color w:val="FF0000"/>
          <w:szCs w:val="28"/>
        </w:rPr>
        <w:t>a</w:t>
      </w:r>
      <w:r w:rsidR="00D26F6E" w:rsidRPr="00B26ED9">
        <w:rPr>
          <w:rFonts w:eastAsia="Times New Roman" w:cs="Times New Roman"/>
          <w:b/>
          <w:bCs/>
          <w:color w:val="FF0000"/>
          <w:szCs w:val="28"/>
        </w:rPr>
        <w:t>n</w:t>
      </w:r>
      <w:proofErr w:type="gramEnd"/>
      <w:r w:rsidR="00D26F6E" w:rsidRPr="00B26ED9">
        <w:rPr>
          <w:rFonts w:eastAsia="Times New Roman" w:cs="Times New Roman"/>
          <w:b/>
          <w:bCs/>
          <w:color w:val="FF0000"/>
          <w:szCs w:val="28"/>
        </w:rPr>
        <w:t xml:space="preserve"> toàn giao thông</w:t>
      </w:r>
      <w:r w:rsidR="00D26F6E" w:rsidRPr="00B26ED9">
        <w:rPr>
          <w:rFonts w:eastAsia="Times New Roman" w:cs="Times New Roman"/>
          <w:color w:val="FF0000"/>
          <w:szCs w:val="28"/>
        </w:rPr>
        <w:t>:</w:t>
      </w:r>
    </w:p>
    <w:p w14:paraId="61E19FB2" w14:textId="77777777" w:rsidR="00B26ED9"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Hướng dẫn trẻ cách qua đường: Dạy trẻ các quy tắc an toàn khi qua đường như luôn nhìn cả hai hướng, chỉ qua đường ở vạch kẻ hoặc cầu vượt và luôn nắm </w:t>
      </w:r>
      <w:proofErr w:type="gramStart"/>
      <w:r w:rsidRPr="00B26ED9">
        <w:rPr>
          <w:rFonts w:eastAsia="Times New Roman" w:cs="Times New Roman"/>
          <w:color w:val="333333"/>
          <w:szCs w:val="28"/>
        </w:rPr>
        <w:t>tay</w:t>
      </w:r>
      <w:proofErr w:type="gramEnd"/>
      <w:r w:rsidRPr="00B26ED9">
        <w:rPr>
          <w:rFonts w:eastAsia="Times New Roman" w:cs="Times New Roman"/>
          <w:color w:val="333333"/>
          <w:szCs w:val="28"/>
        </w:rPr>
        <w:t xml:space="preserve"> người lớn khi băng qua đường.</w:t>
      </w:r>
    </w:p>
    <w:p w14:paraId="7135B594" w14:textId="77777777" w:rsidR="00B26ED9"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Sử dụng mũ bảo hiểm: Khi trẻ đi </w:t>
      </w:r>
      <w:proofErr w:type="gramStart"/>
      <w:r w:rsidRPr="00B26ED9">
        <w:rPr>
          <w:rFonts w:eastAsia="Times New Roman" w:cs="Times New Roman"/>
          <w:color w:val="333333"/>
          <w:szCs w:val="28"/>
        </w:rPr>
        <w:t>xe</w:t>
      </w:r>
      <w:proofErr w:type="gramEnd"/>
      <w:r w:rsidRPr="00B26ED9">
        <w:rPr>
          <w:rFonts w:eastAsia="Times New Roman" w:cs="Times New Roman"/>
          <w:color w:val="333333"/>
          <w:szCs w:val="28"/>
        </w:rPr>
        <w:t xml:space="preserve"> đạp, xe máy, hoặc ngồi sau xe của người lớn, hãy chắc chắn rằng trẻ luôn đội mũ bảo hiểm và mũ phải vừa vặn, đảm bảo chất lượng.</w:t>
      </w:r>
    </w:p>
    <w:p w14:paraId="42AF2923" w14:textId="3483E980"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Đi bộ </w:t>
      </w:r>
      <w:proofErr w:type="gramStart"/>
      <w:r w:rsidRPr="00B26ED9">
        <w:rPr>
          <w:rFonts w:eastAsia="Times New Roman" w:cs="Times New Roman"/>
          <w:color w:val="333333"/>
          <w:szCs w:val="28"/>
        </w:rPr>
        <w:t>an</w:t>
      </w:r>
      <w:proofErr w:type="gramEnd"/>
      <w:r w:rsidRPr="00B26ED9">
        <w:rPr>
          <w:rFonts w:eastAsia="Times New Roman" w:cs="Times New Roman"/>
          <w:color w:val="333333"/>
          <w:szCs w:val="28"/>
        </w:rPr>
        <w:t xml:space="preserve"> toàn: Nhắc trẻ luôn đi trên vỉa hè hoặc sát lề đường nếu không có vỉa hè. Trẻ nên đi </w:t>
      </w:r>
      <w:proofErr w:type="gramStart"/>
      <w:r w:rsidRPr="00B26ED9">
        <w:rPr>
          <w:rFonts w:eastAsia="Times New Roman" w:cs="Times New Roman"/>
          <w:color w:val="333333"/>
          <w:szCs w:val="28"/>
        </w:rPr>
        <w:t>theo</w:t>
      </w:r>
      <w:proofErr w:type="gramEnd"/>
      <w:r w:rsidRPr="00B26ED9">
        <w:rPr>
          <w:rFonts w:eastAsia="Times New Roman" w:cs="Times New Roman"/>
          <w:color w:val="333333"/>
          <w:szCs w:val="28"/>
        </w:rPr>
        <w:t xml:space="preserve"> hàng một và luôn cẩn thận khi qua đường.</w:t>
      </w:r>
    </w:p>
    <w:p w14:paraId="29D1D351" w14:textId="77777777" w:rsidR="00B26ED9"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lastRenderedPageBreak/>
        <w:t xml:space="preserve">Tránh chơi gần đường giao thông: Nhắc trẻ tránh chơi đùa ở những khu vực gần đường giao thông để tránh nguy cơ xảy ra </w:t>
      </w:r>
      <w:proofErr w:type="gramStart"/>
      <w:r w:rsidRPr="00B26ED9">
        <w:rPr>
          <w:rFonts w:eastAsia="Times New Roman" w:cs="Times New Roman"/>
          <w:color w:val="333333"/>
          <w:szCs w:val="28"/>
        </w:rPr>
        <w:t>tai</w:t>
      </w:r>
      <w:proofErr w:type="gramEnd"/>
      <w:r w:rsidRPr="00B26ED9">
        <w:rPr>
          <w:rFonts w:eastAsia="Times New Roman" w:cs="Times New Roman"/>
          <w:color w:val="333333"/>
          <w:szCs w:val="28"/>
        </w:rPr>
        <w:t xml:space="preserve"> nạn.</w:t>
      </w:r>
    </w:p>
    <w:p w14:paraId="66ABE441" w14:textId="71A49B6C"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Cẩn thận khi lên xuống </w:t>
      </w:r>
      <w:proofErr w:type="gramStart"/>
      <w:r w:rsidRPr="00B26ED9">
        <w:rPr>
          <w:rFonts w:eastAsia="Times New Roman" w:cs="Times New Roman"/>
          <w:color w:val="333333"/>
          <w:szCs w:val="28"/>
        </w:rPr>
        <w:t>xe</w:t>
      </w:r>
      <w:proofErr w:type="gramEnd"/>
      <w:r w:rsidRPr="00B26ED9">
        <w:rPr>
          <w:rFonts w:eastAsia="Times New Roman" w:cs="Times New Roman"/>
          <w:color w:val="333333"/>
          <w:szCs w:val="28"/>
        </w:rPr>
        <w:t xml:space="preserve">: Dạy trẻ cách an toàn khi lên xuống các phương tiện giao thông công cộng như xe buýt, xe khách. Trẻ nên chờ </w:t>
      </w:r>
      <w:proofErr w:type="gramStart"/>
      <w:r w:rsidRPr="00B26ED9">
        <w:rPr>
          <w:rFonts w:eastAsia="Times New Roman" w:cs="Times New Roman"/>
          <w:color w:val="333333"/>
          <w:szCs w:val="28"/>
        </w:rPr>
        <w:t>xe</w:t>
      </w:r>
      <w:proofErr w:type="gramEnd"/>
      <w:r w:rsidRPr="00B26ED9">
        <w:rPr>
          <w:rFonts w:eastAsia="Times New Roman" w:cs="Times New Roman"/>
          <w:color w:val="333333"/>
          <w:szCs w:val="28"/>
        </w:rPr>
        <w:t xml:space="preserve"> dừng hẳn và lên xuống ở cửa chính.</w:t>
      </w:r>
    </w:p>
    <w:p w14:paraId="6B606DFF" w14:textId="067F2100" w:rsidR="00D26F6E" w:rsidRPr="00B26ED9" w:rsidRDefault="00D26F6E" w:rsidP="00B26ED9">
      <w:pPr>
        <w:shd w:val="clear" w:color="auto" w:fill="FFFFFF"/>
        <w:spacing w:after="120" w:line="288" w:lineRule="auto"/>
        <w:ind w:firstLine="360"/>
        <w:jc w:val="both"/>
        <w:rPr>
          <w:rFonts w:eastAsia="Times New Roman" w:cs="Times New Roman"/>
          <w:color w:val="333333"/>
          <w:sz w:val="21"/>
          <w:szCs w:val="21"/>
        </w:rPr>
      </w:pPr>
      <w:proofErr w:type="gramStart"/>
      <w:r w:rsidRPr="00B26ED9">
        <w:rPr>
          <w:rFonts w:eastAsia="Times New Roman" w:cs="Times New Roman"/>
          <w:b/>
          <w:bCs/>
          <w:color w:val="FF0000"/>
          <w:szCs w:val="28"/>
        </w:rPr>
        <w:t>An</w:t>
      </w:r>
      <w:proofErr w:type="gramEnd"/>
      <w:r w:rsidRPr="00B26ED9">
        <w:rPr>
          <w:rFonts w:eastAsia="Times New Roman" w:cs="Times New Roman"/>
          <w:b/>
          <w:bCs/>
          <w:color w:val="FF0000"/>
          <w:szCs w:val="28"/>
        </w:rPr>
        <w:t xml:space="preserve"> toàn tại nhà:</w:t>
      </w:r>
    </w:p>
    <w:p w14:paraId="6D68CE6A"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Đặt các vật sắc nhọn ngoài tầm với: Các vật dụng như dao, kéo, </w:t>
      </w:r>
      <w:proofErr w:type="gramStart"/>
      <w:r w:rsidRPr="00B26ED9">
        <w:rPr>
          <w:rFonts w:eastAsia="Times New Roman" w:cs="Times New Roman"/>
          <w:color w:val="333333"/>
          <w:szCs w:val="28"/>
        </w:rPr>
        <w:t>kim</w:t>
      </w:r>
      <w:proofErr w:type="gramEnd"/>
      <w:r w:rsidRPr="00B26ED9">
        <w:rPr>
          <w:rFonts w:eastAsia="Times New Roman" w:cs="Times New Roman"/>
          <w:color w:val="333333"/>
          <w:szCs w:val="28"/>
        </w:rPr>
        <w:t xml:space="preserve"> chỉ nên được cất giữ cẩn thận, tránh để trẻ tiếp cận.</w:t>
      </w:r>
    </w:p>
    <w:p w14:paraId="68C39F3B"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Bảo quản hóa chất và thuốc: Đảm bảo các loại hóa chất tẩy rửa, thuốc uống, và các vật liệu nguy hiểm khác được cất trong tủ có khóa hoặc để trên cao.</w:t>
      </w:r>
    </w:p>
    <w:p w14:paraId="33C09BD6"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Giám sát việc sử dụng thiết bị điện: Trẻ em không nên tự ý sử dụng thiết bị điện như nồi cơm điện, máy sấy tóc, hoặc ổ cắm điện. Hãy nhắc trẻ không chạm vào các thiết bị điện khi </w:t>
      </w:r>
      <w:proofErr w:type="gramStart"/>
      <w:r w:rsidRPr="00B26ED9">
        <w:rPr>
          <w:rFonts w:eastAsia="Times New Roman" w:cs="Times New Roman"/>
          <w:color w:val="333333"/>
          <w:szCs w:val="28"/>
        </w:rPr>
        <w:t>tay</w:t>
      </w:r>
      <w:proofErr w:type="gramEnd"/>
      <w:r w:rsidRPr="00B26ED9">
        <w:rPr>
          <w:rFonts w:eastAsia="Times New Roman" w:cs="Times New Roman"/>
          <w:color w:val="333333"/>
          <w:szCs w:val="28"/>
        </w:rPr>
        <w:t xml:space="preserve"> ướt.</w:t>
      </w:r>
    </w:p>
    <w:p w14:paraId="7F272ED0"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Ngăn trẻ chơi gần nơi nguy hiểm: Hãy đảm bảo các khu vực như bếp, ban công, hoặc cầu thang được rào chắn hoặc có cửa khóa để tránh trẻ tiếp cận mà không có sự giám sát.</w:t>
      </w:r>
    </w:p>
    <w:p w14:paraId="1D3BEC1B"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Cảnh báo về nguồn nước: Đảm bảo nắp các bể nước, chậu nước đều được đậy kín khi không sử dụng để tránh trẻ rơi vào.</w:t>
      </w:r>
    </w:p>
    <w:p w14:paraId="1EDD9C1B"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Thiết lập quy định an toàn: Hãy dạy trẻ các quy định an toàn cơ bản trong nhà như không </w:t>
      </w:r>
      <w:proofErr w:type="gramStart"/>
      <w:r w:rsidRPr="00B26ED9">
        <w:rPr>
          <w:rFonts w:eastAsia="Times New Roman" w:cs="Times New Roman"/>
          <w:color w:val="333333"/>
          <w:szCs w:val="28"/>
        </w:rPr>
        <w:t>leo</w:t>
      </w:r>
      <w:proofErr w:type="gramEnd"/>
      <w:r w:rsidRPr="00B26ED9">
        <w:rPr>
          <w:rFonts w:eastAsia="Times New Roman" w:cs="Times New Roman"/>
          <w:color w:val="333333"/>
          <w:szCs w:val="28"/>
        </w:rPr>
        <w:t xml:space="preserve"> trèo lên bàn ghế, không mở cửa cho người lạ, và cách xử lý khi có sự cố.</w:t>
      </w:r>
    </w:p>
    <w:p w14:paraId="36BA788C" w14:textId="6E01870B" w:rsidR="00D26F6E" w:rsidRPr="00B26ED9" w:rsidRDefault="00D26F6E" w:rsidP="00B26ED9">
      <w:pPr>
        <w:shd w:val="clear" w:color="auto" w:fill="FFFFFF"/>
        <w:spacing w:after="120" w:line="288" w:lineRule="auto"/>
        <w:ind w:firstLine="360"/>
        <w:jc w:val="both"/>
        <w:rPr>
          <w:rFonts w:eastAsia="Times New Roman" w:cs="Times New Roman"/>
          <w:color w:val="333333"/>
          <w:sz w:val="21"/>
          <w:szCs w:val="21"/>
        </w:rPr>
      </w:pPr>
      <w:proofErr w:type="gramStart"/>
      <w:r w:rsidRPr="00B26ED9">
        <w:rPr>
          <w:rFonts w:eastAsia="Times New Roman" w:cs="Times New Roman"/>
          <w:b/>
          <w:bCs/>
          <w:color w:val="FF0000"/>
          <w:szCs w:val="28"/>
        </w:rPr>
        <w:t>An</w:t>
      </w:r>
      <w:proofErr w:type="gramEnd"/>
      <w:r w:rsidRPr="00B26ED9">
        <w:rPr>
          <w:rFonts w:eastAsia="Times New Roman" w:cs="Times New Roman"/>
          <w:b/>
          <w:bCs/>
          <w:color w:val="FF0000"/>
          <w:szCs w:val="28"/>
        </w:rPr>
        <w:t xml:space="preserve"> toàn vui chơi</w:t>
      </w:r>
      <w:r w:rsidRPr="00B26ED9">
        <w:rPr>
          <w:rFonts w:eastAsia="Times New Roman" w:cs="Times New Roman"/>
          <w:color w:val="FF0000"/>
          <w:szCs w:val="28"/>
        </w:rPr>
        <w:t>:</w:t>
      </w:r>
    </w:p>
    <w:p w14:paraId="2AAF6A4D"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Chọn khu vực an toàn: Hãy đảm bảo trẻ chỉ chơi ở những khu vực an toàn, không có nhiều </w:t>
      </w:r>
      <w:proofErr w:type="gramStart"/>
      <w:r w:rsidRPr="00B26ED9">
        <w:rPr>
          <w:rFonts w:eastAsia="Times New Roman" w:cs="Times New Roman"/>
          <w:color w:val="333333"/>
          <w:szCs w:val="28"/>
        </w:rPr>
        <w:t>xe</w:t>
      </w:r>
      <w:proofErr w:type="gramEnd"/>
      <w:r w:rsidRPr="00B26ED9">
        <w:rPr>
          <w:rFonts w:eastAsia="Times New Roman" w:cs="Times New Roman"/>
          <w:color w:val="333333"/>
          <w:szCs w:val="28"/>
        </w:rPr>
        <w:t xml:space="preserve"> cộ qua lại hoặc các vật dụng nguy hiểm.</w:t>
      </w:r>
    </w:p>
    <w:p w14:paraId="268DE4D7"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Giám sát trẻ em: Luôn có người lớn giám sát khi trẻ chơi để kịp thời ngăn chặn các tình huống nguy hiểm có thể xảy ra.</w:t>
      </w:r>
    </w:p>
    <w:p w14:paraId="2C90CFEB"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Kiểm tra đồ chơi: Đảm bảo đồ chơi của trẻ không có các cạnh sắc nhọn, không chứa các chi tiết nhỏ dễ nuốt hoặc gây nguy hiểm.</w:t>
      </w:r>
    </w:p>
    <w:p w14:paraId="4A852C9B"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Không chơi với pháo: Tránh xa các loại pháo, pháo hoa, và vật liệu nổ. </w:t>
      </w:r>
      <w:proofErr w:type="gramStart"/>
      <w:r w:rsidRPr="00B26ED9">
        <w:rPr>
          <w:rFonts w:eastAsia="Times New Roman" w:cs="Times New Roman"/>
          <w:color w:val="333333"/>
          <w:szCs w:val="28"/>
        </w:rPr>
        <w:t>Chúng có thể gây thương tích nghiêm trọng.</w:t>
      </w:r>
      <w:proofErr w:type="gramEnd"/>
    </w:p>
    <w:p w14:paraId="720D2606"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Trang phục phù hợp: Mặc đồ thoải mái, dễ vận động và phù hợp với thời tiết để trẻ có thể thoải mái vui chơi mà không gặp trở ngại.</w:t>
      </w:r>
    </w:p>
    <w:p w14:paraId="7D78ADB6"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lastRenderedPageBreak/>
        <w:t xml:space="preserve">Hướng dẫn các quy tắc chơi </w:t>
      </w:r>
      <w:proofErr w:type="gramStart"/>
      <w:r w:rsidRPr="00B26ED9">
        <w:rPr>
          <w:rFonts w:eastAsia="Times New Roman" w:cs="Times New Roman"/>
          <w:color w:val="333333"/>
          <w:szCs w:val="28"/>
        </w:rPr>
        <w:t>an</w:t>
      </w:r>
      <w:proofErr w:type="gramEnd"/>
      <w:r w:rsidRPr="00B26ED9">
        <w:rPr>
          <w:rFonts w:eastAsia="Times New Roman" w:cs="Times New Roman"/>
          <w:color w:val="333333"/>
          <w:szCs w:val="28"/>
        </w:rPr>
        <w:t xml:space="preserve"> toàn: Dạy trẻ các quy tắc chơi an toàn như không đẩy, kéo bạn bè, không chơi các trò chơi mạo hiểm mà không có sự giám sát của người lớn.</w:t>
      </w:r>
    </w:p>
    <w:p w14:paraId="19AD10F0"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Cảnh báo về nguồn nước: Tránh cho trẻ chơi gần ao hồ, sông suối, bể bơi nếu không có sự giám sát của người lớn.</w:t>
      </w:r>
    </w:p>
    <w:p w14:paraId="1F6F775E"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Chọn thực phẩm tươi và sạch: Khi mua thực phẩm, hãy lựa chọn những loại tươi sống, có nguồn gốc rõ ràng và đảm bảo vệ sinh.</w:t>
      </w:r>
    </w:p>
    <w:p w14:paraId="12432320"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Rửa </w:t>
      </w:r>
      <w:proofErr w:type="gramStart"/>
      <w:r w:rsidRPr="00B26ED9">
        <w:rPr>
          <w:rFonts w:eastAsia="Times New Roman" w:cs="Times New Roman"/>
          <w:color w:val="333333"/>
          <w:szCs w:val="28"/>
        </w:rPr>
        <w:t>tay</w:t>
      </w:r>
      <w:proofErr w:type="gramEnd"/>
      <w:r w:rsidRPr="00B26ED9">
        <w:rPr>
          <w:rFonts w:eastAsia="Times New Roman" w:cs="Times New Roman"/>
          <w:color w:val="333333"/>
          <w:szCs w:val="28"/>
        </w:rPr>
        <w:t xml:space="preserve"> và thực phẩm: Khuyến khích trẻ rửa tay trước khi ăn và sau khi đi vệ sinh. </w:t>
      </w:r>
      <w:proofErr w:type="gramStart"/>
      <w:r w:rsidRPr="00B26ED9">
        <w:rPr>
          <w:rFonts w:eastAsia="Times New Roman" w:cs="Times New Roman"/>
          <w:color w:val="333333"/>
          <w:szCs w:val="28"/>
        </w:rPr>
        <w:t>Đồng thời, rửa sạch rau, củ, quả trước khi chế biến và sử dụng.</w:t>
      </w:r>
      <w:proofErr w:type="gramEnd"/>
    </w:p>
    <w:p w14:paraId="34A72B2A"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Chế biến thực phẩm đúng cách: Đảm bảo thực phẩm được nấu chín kỹ để tiêu diệt </w:t>
      </w:r>
      <w:proofErr w:type="gramStart"/>
      <w:r w:rsidRPr="00B26ED9">
        <w:rPr>
          <w:rFonts w:eastAsia="Times New Roman" w:cs="Times New Roman"/>
          <w:color w:val="333333"/>
          <w:szCs w:val="28"/>
        </w:rPr>
        <w:t>vi</w:t>
      </w:r>
      <w:proofErr w:type="gramEnd"/>
      <w:r w:rsidRPr="00B26ED9">
        <w:rPr>
          <w:rFonts w:eastAsia="Times New Roman" w:cs="Times New Roman"/>
          <w:color w:val="333333"/>
          <w:szCs w:val="28"/>
        </w:rPr>
        <w:t xml:space="preserve"> khuẩn gây bệnh. Tránh để trẻ </w:t>
      </w:r>
      <w:proofErr w:type="gramStart"/>
      <w:r w:rsidRPr="00B26ED9">
        <w:rPr>
          <w:rFonts w:eastAsia="Times New Roman" w:cs="Times New Roman"/>
          <w:color w:val="333333"/>
          <w:szCs w:val="28"/>
        </w:rPr>
        <w:t>ăn</w:t>
      </w:r>
      <w:proofErr w:type="gramEnd"/>
      <w:r w:rsidRPr="00B26ED9">
        <w:rPr>
          <w:rFonts w:eastAsia="Times New Roman" w:cs="Times New Roman"/>
          <w:color w:val="333333"/>
          <w:szCs w:val="28"/>
        </w:rPr>
        <w:t xml:space="preserve"> thực phẩm sống hoặc chưa chín kỹ</w:t>
      </w:r>
    </w:p>
    <w:p w14:paraId="0C2FA801"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Bảo quản thực phẩm: Đảm bảo thực phẩm được bảo quản đúng cách trong tủ lạnh hoặc nơi thoáng mát. </w:t>
      </w:r>
      <w:proofErr w:type="gramStart"/>
      <w:r w:rsidRPr="00B26ED9">
        <w:rPr>
          <w:rFonts w:eastAsia="Times New Roman" w:cs="Times New Roman"/>
          <w:color w:val="333333"/>
          <w:szCs w:val="28"/>
        </w:rPr>
        <w:t>Tránh để thực phẩm ở ngoài quá lâu, đặc biệt là trong thời tiết nóng bức.</w:t>
      </w:r>
      <w:proofErr w:type="gramEnd"/>
    </w:p>
    <w:p w14:paraId="1B4CD541"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Tránh thực phẩm không rõ nguồn gốc: Hãy cẩn thận với các loại thực phẩm lạ, không rõ nguồn gốc, đặc biệt là các loại kẹo bánh đường phố.</w:t>
      </w:r>
    </w:p>
    <w:p w14:paraId="6D9DDC80"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Kiểm tra hạn sử dụng: Luôn kiểm tra hạn sử dụng của thực phẩm trước khi cho trẻ </w:t>
      </w:r>
      <w:proofErr w:type="gramStart"/>
      <w:r w:rsidRPr="00B26ED9">
        <w:rPr>
          <w:rFonts w:eastAsia="Times New Roman" w:cs="Times New Roman"/>
          <w:color w:val="333333"/>
          <w:szCs w:val="28"/>
        </w:rPr>
        <w:t>ăn</w:t>
      </w:r>
      <w:proofErr w:type="gramEnd"/>
      <w:r w:rsidRPr="00B26ED9">
        <w:rPr>
          <w:rFonts w:eastAsia="Times New Roman" w:cs="Times New Roman"/>
          <w:color w:val="333333"/>
          <w:szCs w:val="28"/>
        </w:rPr>
        <w:t xml:space="preserve"> để đảm bảo an toàn.</w:t>
      </w:r>
    </w:p>
    <w:p w14:paraId="5C211C0D"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Hạn chế đồ ngọt và thức </w:t>
      </w:r>
      <w:proofErr w:type="gramStart"/>
      <w:r w:rsidRPr="00B26ED9">
        <w:rPr>
          <w:rFonts w:eastAsia="Times New Roman" w:cs="Times New Roman"/>
          <w:color w:val="333333"/>
          <w:szCs w:val="28"/>
        </w:rPr>
        <w:t>ăn</w:t>
      </w:r>
      <w:proofErr w:type="gramEnd"/>
      <w:r w:rsidRPr="00B26ED9">
        <w:rPr>
          <w:rFonts w:eastAsia="Times New Roman" w:cs="Times New Roman"/>
          <w:color w:val="333333"/>
          <w:szCs w:val="28"/>
        </w:rPr>
        <w:t xml:space="preserve"> nhanh: Tránh cho trẻ ăn quá nhiều kẹo, bánh mứt, và thức ăn nhanh để tránh tình trạng tăng cân không kiểm soát và các vấn đề về sức khỏe khác.</w:t>
      </w:r>
    </w:p>
    <w:p w14:paraId="7D3DFACE" w14:textId="11E34EF3" w:rsidR="00D26F6E" w:rsidRPr="00B26ED9" w:rsidRDefault="00D26F6E" w:rsidP="00B26ED9">
      <w:pPr>
        <w:shd w:val="clear" w:color="auto" w:fill="FFFFFF"/>
        <w:spacing w:after="120" w:line="288" w:lineRule="auto"/>
        <w:ind w:firstLine="360"/>
        <w:jc w:val="both"/>
        <w:rPr>
          <w:rFonts w:eastAsia="Times New Roman" w:cs="Times New Roman"/>
          <w:color w:val="333333"/>
          <w:sz w:val="21"/>
          <w:szCs w:val="21"/>
        </w:rPr>
      </w:pPr>
      <w:proofErr w:type="gramStart"/>
      <w:r w:rsidRPr="00B26ED9">
        <w:rPr>
          <w:rFonts w:eastAsia="Times New Roman" w:cs="Times New Roman"/>
          <w:b/>
          <w:bCs/>
          <w:color w:val="FF0000"/>
          <w:szCs w:val="28"/>
        </w:rPr>
        <w:t>An</w:t>
      </w:r>
      <w:proofErr w:type="gramEnd"/>
      <w:r w:rsidRPr="00B26ED9">
        <w:rPr>
          <w:rFonts w:eastAsia="Times New Roman" w:cs="Times New Roman"/>
          <w:b/>
          <w:bCs/>
          <w:color w:val="FF0000"/>
          <w:szCs w:val="28"/>
        </w:rPr>
        <w:t xml:space="preserve"> toàn sức khỏe</w:t>
      </w:r>
      <w:r w:rsidRPr="00B26ED9">
        <w:rPr>
          <w:rFonts w:eastAsia="Times New Roman" w:cs="Times New Roman"/>
          <w:color w:val="FF0000"/>
          <w:szCs w:val="28"/>
        </w:rPr>
        <w:t>:</w:t>
      </w:r>
    </w:p>
    <w:p w14:paraId="4DCBBA1B"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Dinh dưỡng hợp lý: Đảm bảo trẻ </w:t>
      </w:r>
      <w:proofErr w:type="gramStart"/>
      <w:r w:rsidRPr="00B26ED9">
        <w:rPr>
          <w:rFonts w:eastAsia="Times New Roman" w:cs="Times New Roman"/>
          <w:color w:val="333333"/>
          <w:szCs w:val="28"/>
        </w:rPr>
        <w:t>ăn</w:t>
      </w:r>
      <w:proofErr w:type="gramEnd"/>
      <w:r w:rsidRPr="00B26ED9">
        <w:rPr>
          <w:rFonts w:eastAsia="Times New Roman" w:cs="Times New Roman"/>
          <w:color w:val="333333"/>
          <w:szCs w:val="28"/>
        </w:rPr>
        <w:t xml:space="preserve"> đủ bữa và có chế độ ăn uống cân đối, bao gồm nhiều rau xanh và trái cây để tăng cường sức đề kháng.</w:t>
      </w:r>
    </w:p>
    <w:p w14:paraId="1BAF6EA9"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Vệ sinh cá nhân: Khuyến khích trẻ rửa </w:t>
      </w:r>
      <w:proofErr w:type="gramStart"/>
      <w:r w:rsidRPr="00B26ED9">
        <w:rPr>
          <w:rFonts w:eastAsia="Times New Roman" w:cs="Times New Roman"/>
          <w:color w:val="333333"/>
          <w:szCs w:val="28"/>
        </w:rPr>
        <w:t>tay</w:t>
      </w:r>
      <w:proofErr w:type="gramEnd"/>
      <w:r w:rsidRPr="00B26ED9">
        <w:rPr>
          <w:rFonts w:eastAsia="Times New Roman" w:cs="Times New Roman"/>
          <w:color w:val="333333"/>
          <w:szCs w:val="28"/>
        </w:rPr>
        <w:t xml:space="preserve"> thường xuyên, đặc biệt trước khi ăn và sau khi đi vệ sinh để phòng tránh bệnh tật.</w:t>
      </w:r>
    </w:p>
    <w:p w14:paraId="3434FC7F"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Giấc ngủ đủ và đúng giờ: Đảm bảo trẻ có đủ giấc ngủ mỗi ngày để cơ thể luôn khỏe mạnh và tinh thần sảng khoái.</w:t>
      </w:r>
    </w:p>
    <w:p w14:paraId="6FC76954"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 xml:space="preserve">Hoạt động thể chất: Khuyến khích trẻ tham gia vào các hoạt động thể thao hoặc vận động ngoài trời để cơ thể dẻo </w:t>
      </w:r>
      <w:proofErr w:type="gramStart"/>
      <w:r w:rsidRPr="00B26ED9">
        <w:rPr>
          <w:rFonts w:eastAsia="Times New Roman" w:cs="Times New Roman"/>
          <w:color w:val="333333"/>
          <w:szCs w:val="28"/>
        </w:rPr>
        <w:t>dai</w:t>
      </w:r>
      <w:proofErr w:type="gramEnd"/>
      <w:r w:rsidRPr="00B26ED9">
        <w:rPr>
          <w:rFonts w:eastAsia="Times New Roman" w:cs="Times New Roman"/>
          <w:color w:val="333333"/>
          <w:szCs w:val="28"/>
        </w:rPr>
        <w:t xml:space="preserve"> và tránh thừa cân.</w:t>
      </w:r>
    </w:p>
    <w:p w14:paraId="5020A982" w14:textId="77777777" w:rsidR="00D26F6E"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t>Giữ ấm cơ thể: Trong những ngày thời tiết lạnh, hãy đảm bảo trẻ được mặc đủ ấm, đặc biệt là khi ra ngoài.</w:t>
      </w:r>
    </w:p>
    <w:p w14:paraId="1013D2F2" w14:textId="77777777" w:rsidR="001074AB" w:rsidRPr="00B26ED9" w:rsidRDefault="00D26F6E" w:rsidP="00B26ED9">
      <w:pPr>
        <w:shd w:val="clear" w:color="auto" w:fill="FFFFFF"/>
        <w:spacing w:after="120" w:line="288" w:lineRule="auto"/>
        <w:ind w:right="240" w:firstLine="360"/>
        <w:jc w:val="both"/>
        <w:rPr>
          <w:rFonts w:eastAsia="Times New Roman" w:cs="Times New Roman"/>
          <w:color w:val="333333"/>
          <w:sz w:val="21"/>
          <w:szCs w:val="21"/>
        </w:rPr>
      </w:pPr>
      <w:r w:rsidRPr="00B26ED9">
        <w:rPr>
          <w:rFonts w:eastAsia="Times New Roman" w:cs="Times New Roman"/>
          <w:color w:val="333333"/>
          <w:szCs w:val="28"/>
        </w:rPr>
        <w:lastRenderedPageBreak/>
        <w:t>Theo dõi sức khỏe: Nếu trẻ có biểu hiện không khỏe, hãy đưa trẻ đi khám bác sĩ để được chẩn đoán và điều trị kịp thời.</w:t>
      </w:r>
    </w:p>
    <w:p w14:paraId="639044E9" w14:textId="1C0E52F1" w:rsidR="00586CA9" w:rsidRPr="00B26ED9" w:rsidRDefault="00D26F6E" w:rsidP="00B26ED9">
      <w:pPr>
        <w:pStyle w:val="NormalWeb"/>
        <w:shd w:val="clear" w:color="auto" w:fill="FFFFFF"/>
        <w:spacing w:before="0" w:beforeAutospacing="0" w:after="120" w:afterAutospacing="0" w:line="288" w:lineRule="auto"/>
        <w:ind w:firstLine="567"/>
        <w:jc w:val="both"/>
        <w:rPr>
          <w:color w:val="333333"/>
          <w:sz w:val="21"/>
          <w:szCs w:val="21"/>
        </w:rPr>
      </w:pPr>
      <w:proofErr w:type="gramStart"/>
      <w:r w:rsidRPr="00B26ED9">
        <w:rPr>
          <w:color w:val="333333"/>
          <w:sz w:val="28"/>
          <w:szCs w:val="28"/>
        </w:rPr>
        <w:t>Mon</w:t>
      </w:r>
      <w:r w:rsidR="00B26ED9" w:rsidRPr="00B26ED9">
        <w:rPr>
          <w:color w:val="333333"/>
          <w:sz w:val="28"/>
          <w:szCs w:val="28"/>
        </w:rPr>
        <w:t>g rằng với những thông tin này các cha mẹ trẻ</w:t>
      </w:r>
      <w:r w:rsidRPr="00B26ED9">
        <w:rPr>
          <w:color w:val="333333"/>
          <w:sz w:val="28"/>
          <w:szCs w:val="28"/>
        </w:rPr>
        <w:t xml:space="preserve"> sẽ có thêm kiến thức và kinh nghiệm để chăm sóc và bảo vệ con em mình trong những ngày Tết Nguyên Đán sắp tới.</w:t>
      </w:r>
      <w:proofErr w:type="gramEnd"/>
    </w:p>
    <w:p w14:paraId="30B084EC" w14:textId="05C5A89F" w:rsidR="00D26F6E" w:rsidRPr="00B26ED9" w:rsidRDefault="00D26F6E" w:rsidP="00B26ED9">
      <w:pPr>
        <w:pStyle w:val="NormalWeb"/>
        <w:shd w:val="clear" w:color="auto" w:fill="FFFFFF"/>
        <w:spacing w:before="0" w:beforeAutospacing="0" w:after="120" w:afterAutospacing="0" w:line="288" w:lineRule="auto"/>
        <w:ind w:firstLine="567"/>
        <w:jc w:val="both"/>
        <w:rPr>
          <w:color w:val="333333"/>
          <w:sz w:val="28"/>
          <w:szCs w:val="28"/>
          <w:shd w:val="clear" w:color="auto" w:fill="FFFFFF"/>
        </w:rPr>
      </w:pPr>
      <w:r w:rsidRPr="00B26ED9">
        <w:rPr>
          <w:color w:val="000000"/>
          <w:sz w:val="28"/>
          <w:szCs w:val="28"/>
          <w:shd w:val="clear" w:color="auto" w:fill="FFFFFF"/>
        </w:rPr>
        <w:t xml:space="preserve">Kính chúc các bậc </w:t>
      </w:r>
      <w:r w:rsidR="00B26ED9" w:rsidRPr="00B26ED9">
        <w:rPr>
          <w:color w:val="000000"/>
          <w:sz w:val="28"/>
          <w:szCs w:val="28"/>
          <w:shd w:val="clear" w:color="auto" w:fill="FFFFFF"/>
        </w:rPr>
        <w:t xml:space="preserve">cha mẹ trẻ </w:t>
      </w:r>
      <w:r w:rsidRPr="00B26ED9">
        <w:rPr>
          <w:color w:val="000000"/>
          <w:sz w:val="28"/>
          <w:szCs w:val="28"/>
          <w:shd w:val="clear" w:color="auto" w:fill="FFFFFF"/>
        </w:rPr>
        <w:t xml:space="preserve">đón tết vui tươi, lành mạnh, </w:t>
      </w:r>
      <w:proofErr w:type="gramStart"/>
      <w:r w:rsidRPr="00B26ED9">
        <w:rPr>
          <w:color w:val="000000"/>
          <w:sz w:val="28"/>
          <w:szCs w:val="28"/>
          <w:shd w:val="clear" w:color="auto" w:fill="FFFFFF"/>
        </w:rPr>
        <w:t>an</w:t>
      </w:r>
      <w:proofErr w:type="gramEnd"/>
      <w:r w:rsidRPr="00B26ED9">
        <w:rPr>
          <w:color w:val="000000"/>
          <w:sz w:val="28"/>
          <w:szCs w:val="28"/>
          <w:shd w:val="clear" w:color="auto" w:fill="FFFFFF"/>
        </w:rPr>
        <w:t xml:space="preserve"> toàn, tiết kiệm</w:t>
      </w:r>
      <w:r w:rsidRPr="00B26ED9">
        <w:rPr>
          <w:color w:val="333333"/>
          <w:sz w:val="28"/>
          <w:szCs w:val="28"/>
          <w:shd w:val="clear" w:color="auto" w:fill="FFFFFF"/>
        </w:rPr>
        <w:t> và tràn ngập hạnh phúc!</w:t>
      </w:r>
    </w:p>
    <w:p w14:paraId="7EE8293F" w14:textId="439DA889" w:rsidR="00586CA9" w:rsidRPr="00586CA9" w:rsidRDefault="00586CA9" w:rsidP="00586CA9">
      <w:pPr>
        <w:pStyle w:val="NormalWeb"/>
        <w:shd w:val="clear" w:color="auto" w:fill="FFFFFF"/>
        <w:spacing w:before="120" w:beforeAutospacing="0" w:after="120" w:afterAutospacing="0"/>
        <w:ind w:firstLine="567"/>
        <w:jc w:val="both"/>
        <w:rPr>
          <w:rFonts w:ascii="Helvetica" w:hAnsi="Helvetica"/>
          <w:i/>
          <w:color w:val="333333"/>
          <w:sz w:val="21"/>
          <w:szCs w:val="21"/>
        </w:rPr>
      </w:pPr>
      <w:r>
        <w:rPr>
          <w:i/>
          <w:color w:val="333333"/>
          <w:sz w:val="28"/>
          <w:szCs w:val="28"/>
          <w:shd w:val="clear" w:color="auto" w:fill="FFFFFF"/>
        </w:rPr>
        <w:t xml:space="preserve">                                                       </w:t>
      </w:r>
      <w:r w:rsidR="00B26ED9">
        <w:rPr>
          <w:i/>
          <w:color w:val="333333"/>
          <w:sz w:val="28"/>
          <w:szCs w:val="28"/>
          <w:shd w:val="clear" w:color="auto" w:fill="FFFFFF"/>
        </w:rPr>
        <w:t>Kim Bảng</w:t>
      </w:r>
      <w:r w:rsidR="000D434F">
        <w:rPr>
          <w:i/>
          <w:color w:val="333333"/>
          <w:sz w:val="28"/>
          <w:szCs w:val="28"/>
          <w:shd w:val="clear" w:color="auto" w:fill="FFFFFF"/>
        </w:rPr>
        <w:t>, ngày 02 tháng 02</w:t>
      </w:r>
      <w:bookmarkStart w:id="0" w:name="_GoBack"/>
      <w:bookmarkEnd w:id="0"/>
      <w:r w:rsidRPr="00586CA9">
        <w:rPr>
          <w:i/>
          <w:color w:val="333333"/>
          <w:sz w:val="28"/>
          <w:szCs w:val="28"/>
          <w:shd w:val="clear" w:color="auto" w:fill="FFFFFF"/>
        </w:rPr>
        <w:t xml:space="preserve"> năm 2026</w:t>
      </w:r>
    </w:p>
    <w:p w14:paraId="2B835C16" w14:textId="77777777" w:rsidR="00586CA9" w:rsidRPr="00B26ED9" w:rsidRDefault="00586CA9">
      <w:pPr>
        <w:rPr>
          <w:b/>
        </w:rPr>
      </w:pPr>
      <w:r>
        <w:t xml:space="preserve">                                                                                    </w:t>
      </w:r>
      <w:r w:rsidRPr="00B26ED9">
        <w:rPr>
          <w:b/>
        </w:rPr>
        <w:t>NGƯỜI VIẾT</w:t>
      </w:r>
    </w:p>
    <w:p w14:paraId="697077C1" w14:textId="77777777" w:rsidR="00586CA9" w:rsidRPr="00B26ED9" w:rsidRDefault="00586CA9">
      <w:pPr>
        <w:rPr>
          <w:b/>
        </w:rPr>
      </w:pPr>
    </w:p>
    <w:p w14:paraId="3391D0D2" w14:textId="77777777" w:rsidR="00B26ED9" w:rsidRPr="00B26ED9" w:rsidRDefault="00B26ED9">
      <w:pPr>
        <w:rPr>
          <w:b/>
        </w:rPr>
      </w:pPr>
    </w:p>
    <w:p w14:paraId="1AAF170F" w14:textId="77777777" w:rsidR="00586CA9" w:rsidRPr="00B26ED9" w:rsidRDefault="00586CA9">
      <w:pPr>
        <w:rPr>
          <w:b/>
        </w:rPr>
      </w:pPr>
      <w:r w:rsidRPr="00B26ED9">
        <w:rPr>
          <w:b/>
        </w:rPr>
        <w:t xml:space="preserve">                                                                                    Trịnh Thị Lơ</w:t>
      </w:r>
    </w:p>
    <w:sectPr w:rsidR="00586CA9" w:rsidRPr="00B26ED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BB8"/>
    <w:multiLevelType w:val="multilevel"/>
    <w:tmpl w:val="29D6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B34937"/>
    <w:multiLevelType w:val="multilevel"/>
    <w:tmpl w:val="1E6C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A0691"/>
    <w:multiLevelType w:val="hybridMultilevel"/>
    <w:tmpl w:val="01BAB404"/>
    <w:lvl w:ilvl="0" w:tplc="701A1676">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343D9B"/>
    <w:multiLevelType w:val="multilevel"/>
    <w:tmpl w:val="3E2A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2202B"/>
    <w:multiLevelType w:val="multilevel"/>
    <w:tmpl w:val="7FA0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F6DA9"/>
    <w:multiLevelType w:val="multilevel"/>
    <w:tmpl w:val="52D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1360B8"/>
    <w:multiLevelType w:val="multilevel"/>
    <w:tmpl w:val="97D2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DC"/>
    <w:rsid w:val="00071D75"/>
    <w:rsid w:val="00095F55"/>
    <w:rsid w:val="000D434F"/>
    <w:rsid w:val="001074AB"/>
    <w:rsid w:val="00233368"/>
    <w:rsid w:val="004A13FA"/>
    <w:rsid w:val="00586CA9"/>
    <w:rsid w:val="006135DC"/>
    <w:rsid w:val="007A25AE"/>
    <w:rsid w:val="007E70FD"/>
    <w:rsid w:val="00A82DF3"/>
    <w:rsid w:val="00B26ED9"/>
    <w:rsid w:val="00CE5796"/>
    <w:rsid w:val="00D26F6E"/>
    <w:rsid w:val="00D827DD"/>
    <w:rsid w:val="00FB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35D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5DC"/>
    <w:rPr>
      <w:rFonts w:eastAsia="Times New Roman" w:cs="Times New Roman"/>
      <w:b/>
      <w:bCs/>
      <w:kern w:val="36"/>
      <w:sz w:val="48"/>
      <w:szCs w:val="48"/>
    </w:rPr>
  </w:style>
  <w:style w:type="paragraph" w:styleId="NormalWeb">
    <w:name w:val="Normal (Web)"/>
    <w:basedOn w:val="Normal"/>
    <w:uiPriority w:val="99"/>
    <w:semiHidden/>
    <w:unhideWhenUsed/>
    <w:rsid w:val="006135D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135DC"/>
    <w:rPr>
      <w:b/>
      <w:bCs/>
    </w:rPr>
  </w:style>
  <w:style w:type="paragraph" w:styleId="ListParagraph">
    <w:name w:val="List Paragraph"/>
    <w:basedOn w:val="Normal"/>
    <w:uiPriority w:val="34"/>
    <w:qFormat/>
    <w:rsid w:val="004A1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35D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5DC"/>
    <w:rPr>
      <w:rFonts w:eastAsia="Times New Roman" w:cs="Times New Roman"/>
      <w:b/>
      <w:bCs/>
      <w:kern w:val="36"/>
      <w:sz w:val="48"/>
      <w:szCs w:val="48"/>
    </w:rPr>
  </w:style>
  <w:style w:type="paragraph" w:styleId="NormalWeb">
    <w:name w:val="Normal (Web)"/>
    <w:basedOn w:val="Normal"/>
    <w:uiPriority w:val="99"/>
    <w:semiHidden/>
    <w:unhideWhenUsed/>
    <w:rsid w:val="006135D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135DC"/>
    <w:rPr>
      <w:b/>
      <w:bCs/>
    </w:rPr>
  </w:style>
  <w:style w:type="paragraph" w:styleId="ListParagraph">
    <w:name w:val="List Paragraph"/>
    <w:basedOn w:val="Normal"/>
    <w:uiPriority w:val="34"/>
    <w:qFormat/>
    <w:rsid w:val="004A1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52917">
      <w:bodyDiv w:val="1"/>
      <w:marLeft w:val="0"/>
      <w:marRight w:val="0"/>
      <w:marTop w:val="0"/>
      <w:marBottom w:val="0"/>
      <w:divBdr>
        <w:top w:val="none" w:sz="0" w:space="0" w:color="auto"/>
        <w:left w:val="none" w:sz="0" w:space="0" w:color="auto"/>
        <w:bottom w:val="none" w:sz="0" w:space="0" w:color="auto"/>
        <w:right w:val="none" w:sz="0" w:space="0" w:color="auto"/>
      </w:divBdr>
    </w:div>
    <w:div w:id="389309378">
      <w:bodyDiv w:val="1"/>
      <w:marLeft w:val="0"/>
      <w:marRight w:val="0"/>
      <w:marTop w:val="0"/>
      <w:marBottom w:val="0"/>
      <w:divBdr>
        <w:top w:val="none" w:sz="0" w:space="0" w:color="auto"/>
        <w:left w:val="none" w:sz="0" w:space="0" w:color="auto"/>
        <w:bottom w:val="none" w:sz="0" w:space="0" w:color="auto"/>
        <w:right w:val="none" w:sz="0" w:space="0" w:color="auto"/>
      </w:divBdr>
    </w:div>
    <w:div w:id="1151606008">
      <w:bodyDiv w:val="1"/>
      <w:marLeft w:val="0"/>
      <w:marRight w:val="0"/>
      <w:marTop w:val="0"/>
      <w:marBottom w:val="0"/>
      <w:divBdr>
        <w:top w:val="none" w:sz="0" w:space="0" w:color="auto"/>
        <w:left w:val="none" w:sz="0" w:space="0" w:color="auto"/>
        <w:bottom w:val="none" w:sz="0" w:space="0" w:color="auto"/>
        <w:right w:val="none" w:sz="0" w:space="0" w:color="auto"/>
      </w:divBdr>
    </w:div>
    <w:div w:id="1494686094">
      <w:bodyDiv w:val="1"/>
      <w:marLeft w:val="0"/>
      <w:marRight w:val="0"/>
      <w:marTop w:val="0"/>
      <w:marBottom w:val="0"/>
      <w:divBdr>
        <w:top w:val="none" w:sz="0" w:space="0" w:color="auto"/>
        <w:left w:val="none" w:sz="0" w:space="0" w:color="auto"/>
        <w:bottom w:val="none" w:sz="0" w:space="0" w:color="auto"/>
        <w:right w:val="none" w:sz="0" w:space="0" w:color="auto"/>
      </w:divBdr>
    </w:div>
    <w:div w:id="1542400773">
      <w:bodyDiv w:val="1"/>
      <w:marLeft w:val="0"/>
      <w:marRight w:val="0"/>
      <w:marTop w:val="0"/>
      <w:marBottom w:val="0"/>
      <w:divBdr>
        <w:top w:val="none" w:sz="0" w:space="0" w:color="auto"/>
        <w:left w:val="none" w:sz="0" w:space="0" w:color="auto"/>
        <w:bottom w:val="none" w:sz="0" w:space="0" w:color="auto"/>
        <w:right w:val="none" w:sz="0" w:space="0" w:color="auto"/>
      </w:divBdr>
    </w:div>
    <w:div w:id="1547181912">
      <w:bodyDiv w:val="1"/>
      <w:marLeft w:val="0"/>
      <w:marRight w:val="0"/>
      <w:marTop w:val="0"/>
      <w:marBottom w:val="0"/>
      <w:divBdr>
        <w:top w:val="none" w:sz="0" w:space="0" w:color="auto"/>
        <w:left w:val="none" w:sz="0" w:space="0" w:color="auto"/>
        <w:bottom w:val="none" w:sz="0" w:space="0" w:color="auto"/>
        <w:right w:val="none" w:sz="0" w:space="0" w:color="auto"/>
      </w:divBdr>
      <w:divsChild>
        <w:div w:id="56828550">
          <w:marLeft w:val="0"/>
          <w:marRight w:val="0"/>
          <w:marTop w:val="0"/>
          <w:marBottom w:val="0"/>
          <w:divBdr>
            <w:top w:val="none" w:sz="0" w:space="0" w:color="auto"/>
            <w:left w:val="none" w:sz="0" w:space="0" w:color="auto"/>
            <w:bottom w:val="none" w:sz="0" w:space="0" w:color="auto"/>
            <w:right w:val="none" w:sz="0" w:space="0" w:color="auto"/>
          </w:divBdr>
          <w:divsChild>
            <w:div w:id="516113860">
              <w:marLeft w:val="0"/>
              <w:marRight w:val="0"/>
              <w:marTop w:val="0"/>
              <w:marBottom w:val="0"/>
              <w:divBdr>
                <w:top w:val="none" w:sz="0" w:space="0" w:color="auto"/>
                <w:left w:val="single" w:sz="12" w:space="8" w:color="CCCCCC"/>
                <w:bottom w:val="none" w:sz="0" w:space="0" w:color="auto"/>
                <w:right w:val="none" w:sz="0" w:space="0" w:color="auto"/>
              </w:divBdr>
            </w:div>
          </w:divsChild>
        </w:div>
        <w:div w:id="1622345707">
          <w:marLeft w:val="0"/>
          <w:marRight w:val="0"/>
          <w:marTop w:val="0"/>
          <w:marBottom w:val="0"/>
          <w:divBdr>
            <w:top w:val="none" w:sz="0" w:space="0" w:color="auto"/>
            <w:left w:val="none" w:sz="0" w:space="0" w:color="auto"/>
            <w:bottom w:val="none" w:sz="0" w:space="0" w:color="auto"/>
            <w:right w:val="none" w:sz="0" w:space="0" w:color="auto"/>
          </w:divBdr>
          <w:divsChild>
            <w:div w:id="11120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8819">
      <w:bodyDiv w:val="1"/>
      <w:marLeft w:val="0"/>
      <w:marRight w:val="0"/>
      <w:marTop w:val="0"/>
      <w:marBottom w:val="0"/>
      <w:divBdr>
        <w:top w:val="none" w:sz="0" w:space="0" w:color="auto"/>
        <w:left w:val="none" w:sz="0" w:space="0" w:color="auto"/>
        <w:bottom w:val="none" w:sz="0" w:space="0" w:color="auto"/>
        <w:right w:val="none" w:sz="0" w:space="0" w:color="auto"/>
      </w:divBdr>
      <w:divsChild>
        <w:div w:id="1739942218">
          <w:marLeft w:val="0"/>
          <w:marRight w:val="0"/>
          <w:marTop w:val="0"/>
          <w:marBottom w:val="0"/>
          <w:divBdr>
            <w:top w:val="none" w:sz="0" w:space="0" w:color="auto"/>
            <w:left w:val="none" w:sz="0" w:space="0" w:color="auto"/>
            <w:bottom w:val="none" w:sz="0" w:space="0" w:color="auto"/>
            <w:right w:val="none" w:sz="0" w:space="0" w:color="auto"/>
          </w:divBdr>
        </w:div>
        <w:div w:id="696389539">
          <w:marLeft w:val="0"/>
          <w:marRight w:val="0"/>
          <w:marTop w:val="0"/>
          <w:marBottom w:val="0"/>
          <w:divBdr>
            <w:top w:val="none" w:sz="0" w:space="0" w:color="auto"/>
            <w:left w:val="none" w:sz="0" w:space="0" w:color="auto"/>
            <w:bottom w:val="none" w:sz="0" w:space="0" w:color="auto"/>
            <w:right w:val="none" w:sz="0" w:space="0" w:color="auto"/>
          </w:divBdr>
          <w:divsChild>
            <w:div w:id="1463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2026-01-21T07:07:00Z</dcterms:created>
  <dcterms:modified xsi:type="dcterms:W3CDTF">2026-02-10T08:12:00Z</dcterms:modified>
</cp:coreProperties>
</file>